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097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6285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39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октября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г.п.Лянтор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7"/>
          <w:szCs w:val="27"/>
        </w:rPr>
        <w:t>Ирина Петровна Кравцова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 г.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 д. 13,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Песикова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Вячеслава Яковлевича, </w:t>
      </w:r>
      <w:r>
        <w:rPr>
          <w:rStyle w:val="cat-UserDefinedgrp-37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ранее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Песиков В.Я.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п. </w:t>
      </w:r>
      <w:r>
        <w:rPr>
          <w:rFonts w:ascii="Times New Roman" w:eastAsia="Times New Roman" w:hAnsi="Times New Roman" w:cs="Times New Roman"/>
          <w:sz w:val="27"/>
          <w:szCs w:val="27"/>
        </w:rPr>
        <w:t>Нижнесортымский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ул. Автомобилистов, д. 7, кв. 9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580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назначенный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Style w:val="cat-UserDefinedgrp-38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</w:t>
      </w:r>
      <w:r>
        <w:rPr>
          <w:rFonts w:ascii="Times New Roman" w:eastAsia="Times New Roman" w:hAnsi="Times New Roman" w:cs="Times New Roman"/>
          <w:sz w:val="27"/>
          <w:szCs w:val="27"/>
        </w:rPr>
        <w:t>20.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Песиков В.Я.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надлежаще извещен о времени и месте рассмотрения дела /расписка 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судебное заседание не явился,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рассмотрении дела в его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предоставил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7"/>
          <w:szCs w:val="27"/>
        </w:rPr>
        <w:t>Песиков В.Я.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Песикова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Fonts w:ascii="Times New Roman" w:eastAsia="Times New Roman" w:hAnsi="Times New Roman" w:cs="Times New Roman"/>
          <w:sz w:val="27"/>
          <w:szCs w:val="27"/>
        </w:rPr>
        <w:t>Песикова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доказательствами: копией постановления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№ </w:t>
      </w:r>
      <w:r>
        <w:rPr>
          <w:rStyle w:val="cat-UserDefinedgrp-38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за совершение правонарушения, предусмотренного ч. 1 ст. 20.1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Песикова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Песикова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Вячеслава Яковлевича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 /</w:t>
      </w:r>
      <w:r>
        <w:rPr>
          <w:rFonts w:ascii="Times New Roman" w:eastAsia="Times New Roman" w:hAnsi="Times New Roman" w:cs="Times New Roman"/>
          <w:sz w:val="27"/>
          <w:szCs w:val="27"/>
        </w:rPr>
        <w:t>одна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сто </w:t>
      </w:r>
      <w:r>
        <w:rPr>
          <w:rFonts w:ascii="Times New Roman" w:eastAsia="Times New Roman" w:hAnsi="Times New Roman" w:cs="Times New Roman"/>
          <w:sz w:val="27"/>
          <w:szCs w:val="27"/>
        </w:rPr>
        <w:t>шестьдесят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 рублей.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Песикову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40102810245370000007, ОКЦ № 8 УГУ Банка России//УФК по Ханты-Мансийскому автономному округу – Югре г. Ханты-Мансийск, БИК 007162163, КБК 72011601203019000140,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0412365400325009772620170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97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/1505/2026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И.П. Кравцова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11">
    <w:name w:val="cat-UserDefined grp-37 rplc-11"/>
    <w:basedOn w:val="DefaultParagraphFont"/>
  </w:style>
  <w:style w:type="character" w:customStyle="1" w:styleId="cat-UserDefinedgrp-38rplc-23">
    <w:name w:val="cat-UserDefined grp-38 rplc-23"/>
    <w:basedOn w:val="DefaultParagraphFont"/>
  </w:style>
  <w:style w:type="character" w:customStyle="1" w:styleId="cat-UserDefinedgrp-38rplc-29">
    <w:name w:val="cat-UserDefined grp-38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